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63" w:leftChars="-94" w:hanging="234" w:hangingChars="74"/>
        <w:jc w:val="left"/>
        <w:textAlignment w:val="auto"/>
        <w:rPr>
          <w:rFonts w:hint="default" w:ascii="CESI宋体-GB2312" w:hAnsi="CESI宋体-GB2312" w:eastAsia="黑体" w:cs="Times New Roman"/>
          <w:bCs/>
          <w:color w:val="auto"/>
          <w:sz w:val="32"/>
          <w:szCs w:val="32"/>
        </w:rPr>
      </w:pPr>
      <w:r>
        <w:rPr>
          <w:rFonts w:hint="default" w:ascii="CESI宋体-GB2312" w:hAnsi="CESI宋体-GB2312" w:eastAsia="黑体" w:cs="Times New Roman"/>
          <w:bCs/>
          <w:color w:val="auto"/>
          <w:sz w:val="32"/>
          <w:szCs w:val="32"/>
        </w:rPr>
        <w:t>附件</w:t>
      </w:r>
      <w:r>
        <w:rPr>
          <w:rFonts w:hint="default" w:ascii="CESI宋体-GB2312" w:hAnsi="CESI宋体-GB2312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CESI宋体-GB2312" w:hAnsi="CESI宋体-GB2312" w:eastAsia="方正小标宋_GBK" w:cs="Times New Roman"/>
          <w:bCs/>
          <w:color w:val="auto"/>
          <w:sz w:val="44"/>
          <w:szCs w:val="44"/>
        </w:rPr>
      </w:pPr>
      <w:bookmarkStart w:id="0" w:name="_GoBack"/>
      <w:r>
        <w:rPr>
          <w:rFonts w:hint="default" w:ascii="CESI宋体-GB2312" w:hAnsi="CESI宋体-GB2312" w:eastAsia="方正小标宋_GBK" w:cs="Times New Roman"/>
          <w:bCs/>
          <w:color w:val="auto"/>
          <w:sz w:val="44"/>
          <w:szCs w:val="44"/>
        </w:rPr>
        <w:t>人力资源服务机构经营情况年度报告公示表</w:t>
      </w:r>
    </w:p>
    <w:bookmarkEnd w:id="0"/>
    <w:p>
      <w:pPr>
        <w:spacing w:line="240" w:lineRule="exact"/>
        <w:jc w:val="center"/>
        <w:rPr>
          <w:rFonts w:hint="default" w:ascii="CESI宋体-GB2312" w:hAnsi="CESI宋体-GB2312" w:eastAsia="方正小标宋_GBK" w:cs="Times New Roman"/>
          <w:bCs/>
          <w:color w:val="auto"/>
          <w:sz w:val="44"/>
          <w:szCs w:val="4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2"/>
        <w:gridCol w:w="3413"/>
        <w:gridCol w:w="30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center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填报单位（签章）：                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center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  <w:t>报告年度：     年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textAlignment w:val="center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报告时间：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00" w:lineRule="exact"/>
        <w:jc w:val="center"/>
        <w:rPr>
          <w:rFonts w:hint="default" w:ascii="CESI宋体-GB2312" w:hAnsi="CESI宋体-GB2312" w:eastAsia="方正小标宋_GBK" w:cs="Times New Roman"/>
          <w:bCs/>
          <w:color w:val="auto"/>
          <w:sz w:val="44"/>
          <w:szCs w:val="44"/>
        </w:rPr>
      </w:pPr>
    </w:p>
    <w:tbl>
      <w:tblPr>
        <w:tblStyle w:val="5"/>
        <w:tblW w:w="99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1320"/>
        <w:gridCol w:w="1640"/>
        <w:gridCol w:w="101"/>
        <w:gridCol w:w="880"/>
        <w:gridCol w:w="395"/>
        <w:gridCol w:w="510"/>
        <w:gridCol w:w="1050"/>
        <w:gridCol w:w="858"/>
        <w:gridCol w:w="49"/>
        <w:gridCol w:w="10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机构名称</w:t>
            </w:r>
          </w:p>
        </w:tc>
        <w:tc>
          <w:tcPr>
            <w:tcW w:w="787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机构性质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许可证编号</w:t>
            </w: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  <w:t>备案回执编号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法定代表人</w:t>
            </w: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联系电话（手机）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注册资本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  <w:t>实缴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  <w:t>对外联系人</w:t>
            </w: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对外联系电话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机构地址</w:t>
            </w:r>
          </w:p>
        </w:tc>
        <w:tc>
          <w:tcPr>
            <w:tcW w:w="484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场所面积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网站名称</w:t>
            </w: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网址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113" w:right="113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业务范围</w:t>
            </w:r>
          </w:p>
        </w:tc>
        <w:tc>
          <w:tcPr>
            <w:tcW w:w="7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  <w:t>许可事项：</w:t>
            </w: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职业介绍服务  </w:t>
            </w: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组织开展现场招聘会  </w:t>
            </w: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高级人才寻访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firstLine="1030" w:firstLineChars="500"/>
              <w:jc w:val="left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互联网人力资源信息服务  </w:t>
            </w: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网络招聘  </w:t>
            </w: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兼营劳务派遣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备案事项：</w:t>
            </w: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人才供求信息的收集和发布  </w:t>
            </w: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就业和创业指导 </w:t>
            </w: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人力资源管理咨询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1030" w:firstLineChars="500"/>
              <w:jc w:val="left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人力资源测评  </w:t>
            </w: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人力资源培训  </w:t>
            </w: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承接人力资源服务外包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变更情况</w:t>
            </w:r>
          </w:p>
        </w:tc>
        <w:tc>
          <w:tcPr>
            <w:tcW w:w="7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设立分支机构情况</w:t>
            </w:r>
          </w:p>
        </w:tc>
        <w:tc>
          <w:tcPr>
            <w:tcW w:w="7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受到行政处罚情况</w:t>
            </w:r>
          </w:p>
        </w:tc>
        <w:tc>
          <w:tcPr>
            <w:tcW w:w="78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9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以下内容选择是否公示        </w:t>
            </w: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是     </w:t>
            </w:r>
            <w:r>
              <w:rPr>
                <w:rStyle w:val="8"/>
                <w:rFonts w:hint="eastAsia" w:ascii="CESI宋体-GB2312" w:hAnsi="CESI宋体-GB2312" w:eastAsia="仿宋_GB2312" w:cs="仿宋_GB2312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9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从   业   人   员   情  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  <w:t>机构从业人员总数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专职工作人员数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与本机构签订劳动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（聘用）合同人数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在本机构参加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社会保险人数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91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财    务   情   况 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  <w:t>资产总额</w:t>
            </w:r>
          </w:p>
        </w:tc>
        <w:tc>
          <w:tcPr>
            <w:tcW w:w="2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营业收入</w:t>
            </w:r>
          </w:p>
        </w:tc>
        <w:tc>
          <w:tcPr>
            <w:tcW w:w="18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利润总额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纳税总额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其中：代收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代付部分</w:t>
            </w:r>
          </w:p>
        </w:tc>
        <w:tc>
          <w:tcPr>
            <w:tcW w:w="981" w:type="dxa"/>
            <w:gridSpan w:val="2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  <w:t>净利润</w:t>
            </w:r>
          </w:p>
        </w:tc>
        <w:tc>
          <w:tcPr>
            <w:tcW w:w="3030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outlineLvl w:val="9"/>
              <w:rPr>
                <w:rFonts w:hint="default" w:ascii="CESI宋体-GB2312" w:hAnsi="CESI宋体-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81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030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outlineLvl w:val="9"/>
              <w:rPr>
                <w:rFonts w:hint="default" w:ascii="CESI宋体-GB2312" w:hAnsi="CESI宋体-GB2312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00" w:lineRule="exact"/>
        <w:rPr>
          <w:rFonts w:hint="default" w:ascii="CESI宋体-GB2312" w:hAnsi="CESI宋体-GB2312" w:eastAsia="仿宋_GB2312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CESI宋体-GB2312" w:hAnsi="CESI宋体-GB2312" w:eastAsia="仿宋_GB2312" w:cs="Times New Roman"/>
          <w:color w:val="auto"/>
          <w:sz w:val="21"/>
          <w:szCs w:val="21"/>
        </w:rPr>
      </w:pPr>
      <w:r>
        <w:rPr>
          <w:rFonts w:hint="default" w:ascii="CESI宋体-GB2312" w:hAnsi="CESI宋体-GB2312" w:eastAsia="仿宋_GB2312" w:cs="Times New Roman"/>
          <w:color w:val="auto"/>
          <w:sz w:val="21"/>
          <w:szCs w:val="21"/>
        </w:rPr>
        <w:t>填报单位负责人：                            填报人：                     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00" w:lineRule="exact"/>
        <w:rPr>
          <w:rFonts w:hint="default" w:ascii="CESI宋体-GB2312" w:hAnsi="CESI宋体-GB2312" w:eastAsia="仿宋_GB2312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CESI宋体-GB2312" w:hAnsi="CESI宋体-GB2312" w:eastAsia="仿宋_GB2312" w:cs="仿宋_GB2312"/>
          <w:color w:val="auto"/>
          <w:sz w:val="21"/>
          <w:szCs w:val="21"/>
        </w:rPr>
      </w:pPr>
      <w:r>
        <w:rPr>
          <w:rFonts w:hint="eastAsia" w:ascii="CESI宋体-GB2312" w:hAnsi="CESI宋体-GB2312" w:eastAsia="仿宋_GB2312" w:cs="仿宋_GB2312"/>
          <w:color w:val="auto"/>
          <w:sz w:val="21"/>
          <w:szCs w:val="21"/>
        </w:rPr>
        <w:t>说明：1. 人力资源服务机构对其报告信息的真实性、合法性负责。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30" w:firstLineChars="306"/>
        <w:textAlignment w:val="auto"/>
        <w:rPr>
          <w:rFonts w:hint="eastAsia" w:ascii="CESI宋体-GB2312" w:hAnsi="CESI宋体-GB2312" w:eastAsia="仿宋_GB2312" w:cs="仿宋_GB2312"/>
          <w:color w:val="auto"/>
          <w:sz w:val="21"/>
          <w:szCs w:val="21"/>
        </w:rPr>
      </w:pPr>
      <w:r>
        <w:rPr>
          <w:rFonts w:hint="eastAsia" w:ascii="CESI宋体-GB2312" w:hAnsi="CESI宋体-GB2312" w:eastAsia="仿宋_GB2312" w:cs="仿宋_GB2312"/>
          <w:color w:val="auto"/>
          <w:sz w:val="21"/>
          <w:szCs w:val="21"/>
        </w:rPr>
        <w:t>报告时间是指向人力资源社会保障行政部门提交年度报告材料时间。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30" w:firstLineChars="306"/>
        <w:textAlignment w:val="auto"/>
        <w:rPr>
          <w:rFonts w:hint="eastAsia" w:ascii="CESI宋体-GB2312" w:hAnsi="CESI宋体-GB2312" w:eastAsia="仿宋_GB2312" w:cs="仿宋_GB2312"/>
          <w:color w:val="auto"/>
          <w:sz w:val="21"/>
          <w:szCs w:val="21"/>
        </w:rPr>
      </w:pPr>
      <w:r>
        <w:rPr>
          <w:rFonts w:hint="eastAsia" w:ascii="CESI宋体-GB2312" w:hAnsi="CESI宋体-GB2312" w:eastAsia="仿宋_GB2312" w:cs="仿宋_GB2312"/>
          <w:color w:val="auto"/>
          <w:sz w:val="21"/>
          <w:szCs w:val="21"/>
        </w:rPr>
        <w:t>机构性质是指事业单位、国有企业、民营企业、民办非企业或其他。</w:t>
      </w:r>
    </w:p>
    <w:p>
      <w:pPr>
        <w:widowControl/>
        <w:rPr>
          <w:rFonts w:hint="eastAsia" w:ascii="CESI宋体-GB2312" w:hAnsi="CESI宋体-GB2312" w:eastAsia="仿宋_GB2312" w:cs="仿宋_GB2312"/>
          <w:color w:val="auto"/>
          <w:kern w:val="0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7F103"/>
    <w:multiLevelType w:val="singleLevel"/>
    <w:tmpl w:val="50F7F10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A0567"/>
    <w:rsid w:val="701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2022-03-17T09:12:00Z</dcterms:created>
  <dc:creator>CC</dc:creator>
  <cp:lastModifiedBy>CC</cp:lastModifiedBy>
  <dcterms:modified xsi:type="dcterms:W3CDTF">2022-03-17T09:12:57Z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C84C1DEE4B5F4A12866C9BF96637B12D</vt:lpwstr>
  </property>
</Properties>
</file>